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8B868C" w14:textId="77777777" w:rsidR="00674ACC" w:rsidRDefault="00674ACC">
      <w:pPr>
        <w:pStyle w:val="normal0"/>
        <w:pBdr>
          <w:top w:val="nil"/>
          <w:left w:val="nil"/>
          <w:bottom w:val="nil"/>
          <w:right w:val="nil"/>
          <w:between w:val="nil"/>
        </w:pBdr>
        <w:spacing w:after="160" w:line="240" w:lineRule="auto"/>
        <w:jc w:val="center"/>
        <w:rPr>
          <w:b/>
          <w:sz w:val="24"/>
          <w:szCs w:val="24"/>
        </w:rPr>
      </w:pPr>
      <w:bookmarkStart w:id="0" w:name="_heading=h.gjdgxs" w:colFirst="0" w:colLast="0"/>
      <w:bookmarkEnd w:id="0"/>
      <w:r>
        <w:rPr>
          <w:b/>
          <w:noProof/>
          <w:color w:val="000000"/>
          <w:sz w:val="24"/>
          <w:szCs w:val="24"/>
          <w:lang w:val="en-US"/>
        </w:rPr>
        <w:drawing>
          <wp:inline distT="0" distB="0" distL="0" distR="0" wp14:anchorId="41B52F94" wp14:editId="5EEF16EE">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p>
    <w:p w14:paraId="2DB57297" w14:textId="77777777" w:rsidR="00674ACC" w:rsidRDefault="00674ACC">
      <w:pPr>
        <w:pStyle w:val="normal0"/>
        <w:pBdr>
          <w:top w:val="nil"/>
          <w:left w:val="nil"/>
          <w:bottom w:val="nil"/>
          <w:right w:val="nil"/>
          <w:between w:val="nil"/>
        </w:pBdr>
        <w:spacing w:after="160" w:line="240" w:lineRule="auto"/>
        <w:jc w:val="center"/>
        <w:rPr>
          <w:b/>
          <w:sz w:val="24"/>
          <w:szCs w:val="24"/>
        </w:rPr>
      </w:pPr>
      <w:r>
        <w:rPr>
          <w:b/>
          <w:noProof/>
          <w:color w:val="000000"/>
          <w:sz w:val="24"/>
          <w:szCs w:val="24"/>
          <w:lang w:val="en-US"/>
        </w:rPr>
        <w:drawing>
          <wp:anchor distT="0" distB="0" distL="114300" distR="114300" simplePos="0" relativeHeight="251659264" behindDoc="0" locked="0" layoutInCell="1" allowOverlap="1" wp14:anchorId="154FA452" wp14:editId="2B5F9AEF">
            <wp:simplePos x="0" y="0"/>
            <wp:positionH relativeFrom="column">
              <wp:posOffset>4686300</wp:posOffset>
            </wp:positionH>
            <wp:positionV relativeFrom="paragraph">
              <wp:posOffset>-825500</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9DA82" w14:textId="77777777" w:rsidR="00781096" w:rsidRDefault="001F230A">
      <w:pPr>
        <w:pStyle w:val="normal0"/>
        <w:pBdr>
          <w:top w:val="nil"/>
          <w:left w:val="nil"/>
          <w:bottom w:val="nil"/>
          <w:right w:val="nil"/>
          <w:between w:val="nil"/>
        </w:pBdr>
        <w:spacing w:after="160" w:line="240" w:lineRule="auto"/>
        <w:jc w:val="center"/>
        <w:rPr>
          <w:b/>
          <w:sz w:val="24"/>
          <w:szCs w:val="24"/>
        </w:rPr>
      </w:pPr>
      <w:r>
        <w:rPr>
          <w:b/>
          <w:sz w:val="24"/>
          <w:szCs w:val="24"/>
        </w:rPr>
        <w:t>Activity 3: Sharing previous disaster lessons</w:t>
      </w:r>
    </w:p>
    <w:p w14:paraId="204063ED" w14:textId="77777777" w:rsidR="00781096" w:rsidRDefault="00781096">
      <w:pPr>
        <w:pStyle w:val="normal0"/>
        <w:pBdr>
          <w:top w:val="nil"/>
          <w:left w:val="nil"/>
          <w:bottom w:val="nil"/>
          <w:right w:val="nil"/>
          <w:between w:val="nil"/>
        </w:pBdr>
        <w:spacing w:line="240" w:lineRule="auto"/>
        <w:rPr>
          <w:sz w:val="20"/>
          <w:szCs w:val="20"/>
        </w:rPr>
      </w:pPr>
    </w:p>
    <w:tbl>
      <w:tblPr>
        <w:tblStyle w:val="a1"/>
        <w:tblW w:w="10197" w:type="dxa"/>
        <w:tblLayout w:type="fixed"/>
        <w:tblLook w:val="0400" w:firstRow="0" w:lastRow="0" w:firstColumn="0" w:lastColumn="0" w:noHBand="0" w:noVBand="1"/>
      </w:tblPr>
      <w:tblGrid>
        <w:gridCol w:w="10197"/>
      </w:tblGrid>
      <w:tr w:rsidR="00781096" w14:paraId="752937D5"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464580" w14:textId="77777777" w:rsidR="00781096" w:rsidRDefault="001F230A">
            <w:pPr>
              <w:pStyle w:val="normal0"/>
              <w:pBdr>
                <w:top w:val="nil"/>
                <w:left w:val="nil"/>
                <w:bottom w:val="nil"/>
                <w:right w:val="nil"/>
                <w:between w:val="nil"/>
              </w:pBdr>
              <w:spacing w:line="240" w:lineRule="auto"/>
              <w:rPr>
                <w:sz w:val="20"/>
                <w:szCs w:val="20"/>
              </w:rPr>
            </w:pPr>
            <w:r>
              <w:rPr>
                <w:b/>
                <w:sz w:val="24"/>
                <w:szCs w:val="24"/>
              </w:rPr>
              <w:t>Session title: Activity 3:  Sharing Previous Disaster Experiences and Lessons Learned</w:t>
            </w:r>
          </w:p>
          <w:p w14:paraId="5FE52780" w14:textId="77777777" w:rsidR="00781096" w:rsidRDefault="00781096">
            <w:pPr>
              <w:pStyle w:val="normal0"/>
              <w:pBdr>
                <w:top w:val="nil"/>
                <w:left w:val="nil"/>
                <w:bottom w:val="nil"/>
                <w:right w:val="nil"/>
                <w:between w:val="nil"/>
              </w:pBdr>
              <w:rPr>
                <w:sz w:val="20"/>
                <w:szCs w:val="20"/>
              </w:rPr>
            </w:pPr>
          </w:p>
        </w:tc>
      </w:tr>
      <w:tr w:rsidR="00781096" w14:paraId="10E6AF6B"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4FDA84" w14:textId="77777777" w:rsidR="00781096" w:rsidRDefault="001F230A">
            <w:pPr>
              <w:pStyle w:val="normal0"/>
              <w:pBdr>
                <w:top w:val="nil"/>
                <w:left w:val="nil"/>
                <w:bottom w:val="nil"/>
                <w:right w:val="nil"/>
                <w:between w:val="nil"/>
              </w:pBdr>
              <w:spacing w:line="240" w:lineRule="auto"/>
              <w:rPr>
                <w:b/>
                <w:sz w:val="24"/>
                <w:szCs w:val="24"/>
              </w:rPr>
            </w:pPr>
            <w:r>
              <w:rPr>
                <w:b/>
                <w:sz w:val="24"/>
                <w:szCs w:val="24"/>
              </w:rPr>
              <w:t>Date &amp; time:</w:t>
            </w:r>
          </w:p>
          <w:p w14:paraId="177EE8C6" w14:textId="77777777" w:rsidR="00781096" w:rsidRDefault="00781096">
            <w:pPr>
              <w:pStyle w:val="normal0"/>
              <w:pBdr>
                <w:top w:val="nil"/>
                <w:left w:val="nil"/>
                <w:bottom w:val="nil"/>
                <w:right w:val="nil"/>
                <w:between w:val="nil"/>
              </w:pBdr>
              <w:spacing w:line="240" w:lineRule="auto"/>
              <w:rPr>
                <w:b/>
                <w:sz w:val="24"/>
                <w:szCs w:val="24"/>
              </w:rPr>
            </w:pPr>
          </w:p>
          <w:p w14:paraId="7AB4C034" w14:textId="77777777" w:rsidR="00781096" w:rsidRDefault="001F230A">
            <w:pPr>
              <w:pStyle w:val="normal0"/>
              <w:pBdr>
                <w:top w:val="nil"/>
                <w:left w:val="nil"/>
                <w:bottom w:val="nil"/>
                <w:right w:val="nil"/>
                <w:between w:val="nil"/>
              </w:pBdr>
              <w:spacing w:line="240" w:lineRule="auto"/>
              <w:rPr>
                <w:b/>
                <w:sz w:val="24"/>
                <w:szCs w:val="24"/>
              </w:rPr>
            </w:pPr>
            <w:r>
              <w:rPr>
                <w:b/>
                <w:sz w:val="24"/>
                <w:szCs w:val="24"/>
              </w:rPr>
              <w:t>This activity will take 30 minutes</w:t>
            </w:r>
          </w:p>
          <w:p w14:paraId="033E87A6" w14:textId="77777777" w:rsidR="00781096" w:rsidRDefault="00781096">
            <w:pPr>
              <w:pStyle w:val="normal0"/>
              <w:pBdr>
                <w:top w:val="nil"/>
                <w:left w:val="nil"/>
                <w:bottom w:val="nil"/>
                <w:right w:val="nil"/>
                <w:between w:val="nil"/>
              </w:pBdr>
              <w:rPr>
                <w:sz w:val="20"/>
                <w:szCs w:val="20"/>
              </w:rPr>
            </w:pPr>
          </w:p>
        </w:tc>
      </w:tr>
      <w:tr w:rsidR="00781096" w14:paraId="75329AF7"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E4539E" w14:textId="77777777" w:rsidR="00781096" w:rsidRDefault="001F230A">
            <w:pPr>
              <w:pStyle w:val="normal0"/>
              <w:pBdr>
                <w:top w:val="nil"/>
                <w:left w:val="nil"/>
                <w:bottom w:val="nil"/>
                <w:right w:val="nil"/>
                <w:between w:val="nil"/>
              </w:pBdr>
              <w:spacing w:line="240" w:lineRule="auto"/>
              <w:rPr>
                <w:sz w:val="20"/>
                <w:szCs w:val="20"/>
              </w:rPr>
            </w:pPr>
            <w:r>
              <w:rPr>
                <w:b/>
                <w:sz w:val="24"/>
                <w:szCs w:val="24"/>
              </w:rPr>
              <w:t xml:space="preserve">Presenter: </w:t>
            </w:r>
          </w:p>
          <w:p w14:paraId="5E68CAA2" w14:textId="77777777" w:rsidR="00781096" w:rsidRDefault="00781096">
            <w:pPr>
              <w:pStyle w:val="normal0"/>
              <w:pBdr>
                <w:top w:val="nil"/>
                <w:left w:val="nil"/>
                <w:bottom w:val="nil"/>
                <w:right w:val="nil"/>
                <w:between w:val="nil"/>
              </w:pBdr>
              <w:spacing w:after="240"/>
            </w:pPr>
          </w:p>
        </w:tc>
      </w:tr>
      <w:tr w:rsidR="00781096" w14:paraId="6D6B7C4F"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6FE813" w14:textId="77777777" w:rsidR="00781096" w:rsidRDefault="001F230A">
            <w:pPr>
              <w:pStyle w:val="normal0"/>
              <w:spacing w:line="240" w:lineRule="auto"/>
              <w:rPr>
                <w:sz w:val="20"/>
                <w:szCs w:val="20"/>
              </w:rPr>
            </w:pPr>
            <w:r>
              <w:rPr>
                <w:b/>
                <w:sz w:val="24"/>
                <w:szCs w:val="24"/>
              </w:rPr>
              <w:t xml:space="preserve">Learning objectives: </w:t>
            </w:r>
          </w:p>
          <w:p w14:paraId="2D26DB93" w14:textId="77777777" w:rsidR="00781096" w:rsidRDefault="00781096">
            <w:pPr>
              <w:pStyle w:val="normal0"/>
            </w:pPr>
          </w:p>
          <w:p w14:paraId="46C2527F" w14:textId="77777777" w:rsidR="00781096" w:rsidRDefault="001F230A">
            <w:pPr>
              <w:pStyle w:val="normal0"/>
              <w:numPr>
                <w:ilvl w:val="0"/>
                <w:numId w:val="1"/>
              </w:numPr>
            </w:pPr>
            <w:r>
              <w:t>Share individual experiences of previous disaster experiences.</w:t>
            </w:r>
          </w:p>
          <w:p w14:paraId="27E39F8A" w14:textId="77777777" w:rsidR="00781096" w:rsidRDefault="001F230A">
            <w:pPr>
              <w:pStyle w:val="normal0"/>
              <w:numPr>
                <w:ilvl w:val="0"/>
                <w:numId w:val="1"/>
              </w:numPr>
            </w:pPr>
            <w:r>
              <w:t>Examine what went well during the response to these disasters.</w:t>
            </w:r>
          </w:p>
          <w:p w14:paraId="626C3CF5" w14:textId="77777777" w:rsidR="00781096" w:rsidRDefault="001F230A">
            <w:pPr>
              <w:pStyle w:val="normal0"/>
              <w:numPr>
                <w:ilvl w:val="0"/>
                <w:numId w:val="1"/>
              </w:numPr>
            </w:pPr>
            <w:r>
              <w:t>Reflect on what could be done better during a disaster.</w:t>
            </w:r>
          </w:p>
        </w:tc>
      </w:tr>
      <w:tr w:rsidR="00781096" w14:paraId="441D8FCD"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8CE5D3" w14:textId="77777777" w:rsidR="00781096" w:rsidRDefault="001F230A">
            <w:pPr>
              <w:pStyle w:val="normal0"/>
              <w:pBdr>
                <w:top w:val="nil"/>
                <w:left w:val="nil"/>
                <w:bottom w:val="nil"/>
                <w:right w:val="nil"/>
                <w:between w:val="nil"/>
              </w:pBdr>
              <w:spacing w:line="240" w:lineRule="auto"/>
              <w:rPr>
                <w:sz w:val="20"/>
                <w:szCs w:val="20"/>
              </w:rPr>
            </w:pPr>
            <w:r>
              <w:rPr>
                <w:b/>
                <w:sz w:val="24"/>
                <w:szCs w:val="24"/>
              </w:rPr>
              <w:t>Description of learning activity:</w:t>
            </w:r>
          </w:p>
          <w:p w14:paraId="6B59A4B2" w14:textId="77777777" w:rsidR="00781096" w:rsidRDefault="00781096">
            <w:pPr>
              <w:pStyle w:val="normal0"/>
              <w:spacing w:line="240" w:lineRule="auto"/>
            </w:pPr>
          </w:p>
          <w:p w14:paraId="691020B8" w14:textId="77777777" w:rsidR="00781096" w:rsidRDefault="001F230A">
            <w:pPr>
              <w:pStyle w:val="normal0"/>
              <w:spacing w:line="240" w:lineRule="auto"/>
            </w:pPr>
            <w:r>
              <w:t>The objective of this activity is to get people thinking about their previous disaster experiences. Having this in the front of their minds will help in developing the community disaster plan.</w:t>
            </w:r>
          </w:p>
          <w:p w14:paraId="2AC42DF4" w14:textId="77777777" w:rsidR="00781096" w:rsidRDefault="00781096">
            <w:pPr>
              <w:pStyle w:val="normal0"/>
              <w:spacing w:line="240" w:lineRule="auto"/>
            </w:pPr>
          </w:p>
          <w:p w14:paraId="4323ADD3" w14:textId="77777777" w:rsidR="00781096" w:rsidRDefault="001F230A">
            <w:pPr>
              <w:pStyle w:val="normal0"/>
              <w:spacing w:after="240"/>
            </w:pPr>
            <w:r>
              <w:t>The group will answer the following questions:</w:t>
            </w:r>
          </w:p>
          <w:p w14:paraId="4AD05CBB" w14:textId="77777777" w:rsidR="00781096" w:rsidRDefault="001F230A">
            <w:pPr>
              <w:pStyle w:val="normal0"/>
              <w:numPr>
                <w:ilvl w:val="0"/>
                <w:numId w:val="4"/>
              </w:numPr>
            </w:pPr>
            <w:r>
              <w:t>What disasters/</w:t>
            </w:r>
            <w:r>
              <w:t>emergencies have you experienced at home or at work or vacation? (Not including COVID-19)</w:t>
            </w:r>
          </w:p>
          <w:p w14:paraId="36824D0C" w14:textId="77777777" w:rsidR="00781096" w:rsidRDefault="001F230A">
            <w:pPr>
              <w:pStyle w:val="normal0"/>
              <w:numPr>
                <w:ilvl w:val="0"/>
                <w:numId w:val="4"/>
              </w:numPr>
            </w:pPr>
            <w:r>
              <w:t>What worked well during the response to these disasters?</w:t>
            </w:r>
          </w:p>
          <w:p w14:paraId="3FD29A67" w14:textId="77777777" w:rsidR="00781096" w:rsidRDefault="001F230A">
            <w:pPr>
              <w:pStyle w:val="normal0"/>
              <w:numPr>
                <w:ilvl w:val="0"/>
                <w:numId w:val="4"/>
              </w:numPr>
              <w:spacing w:after="240"/>
            </w:pPr>
            <w:r>
              <w:t>What improvements could be made to disaster response?</w:t>
            </w:r>
          </w:p>
          <w:p w14:paraId="0D7A417B" w14:textId="77777777" w:rsidR="00781096" w:rsidRDefault="001F230A">
            <w:pPr>
              <w:pStyle w:val="normal0"/>
              <w:spacing w:line="240" w:lineRule="auto"/>
            </w:pPr>
            <w:r>
              <w:t xml:space="preserve">Face to face option: </w:t>
            </w:r>
          </w:p>
          <w:p w14:paraId="262EB9EB" w14:textId="77777777" w:rsidR="00781096" w:rsidRDefault="00781096">
            <w:pPr>
              <w:pStyle w:val="normal0"/>
              <w:pBdr>
                <w:top w:val="nil"/>
                <w:left w:val="nil"/>
                <w:bottom w:val="nil"/>
                <w:right w:val="nil"/>
                <w:between w:val="nil"/>
              </w:pBdr>
              <w:spacing w:line="240" w:lineRule="auto"/>
            </w:pPr>
          </w:p>
          <w:p w14:paraId="699F229E" w14:textId="77777777" w:rsidR="00781096" w:rsidRDefault="001F230A">
            <w:pPr>
              <w:pStyle w:val="normal0"/>
              <w:pBdr>
                <w:top w:val="nil"/>
                <w:left w:val="nil"/>
                <w:bottom w:val="nil"/>
                <w:right w:val="nil"/>
                <w:between w:val="nil"/>
              </w:pBdr>
              <w:spacing w:line="240" w:lineRule="auto"/>
            </w:pPr>
            <w:r>
              <w:t>When we did this activity face t</w:t>
            </w:r>
            <w:r>
              <w:t>o face, participants were divided into groups seated at 5 tables, each provided with pens and flipchart paper. Each table had an anchor, which was one of the organizers who was stationed at each table in order to facilitate the discussion and capture respo</w:t>
            </w:r>
            <w:r>
              <w:t xml:space="preserve">nses to the questions. If you don’t have enough anchors for each table, then some will have to play this role at more than one table.  </w:t>
            </w:r>
          </w:p>
          <w:p w14:paraId="18FFF4B9" w14:textId="77777777" w:rsidR="00781096" w:rsidRDefault="00781096">
            <w:pPr>
              <w:pStyle w:val="normal0"/>
              <w:pBdr>
                <w:top w:val="nil"/>
                <w:left w:val="nil"/>
                <w:bottom w:val="nil"/>
                <w:right w:val="nil"/>
                <w:between w:val="nil"/>
              </w:pBdr>
              <w:spacing w:line="240" w:lineRule="auto"/>
            </w:pPr>
          </w:p>
          <w:p w14:paraId="2E5C1135" w14:textId="77777777" w:rsidR="00781096" w:rsidRDefault="001F230A">
            <w:pPr>
              <w:pStyle w:val="normal0"/>
              <w:pBdr>
                <w:top w:val="nil"/>
                <w:left w:val="nil"/>
                <w:bottom w:val="nil"/>
                <w:right w:val="nil"/>
                <w:between w:val="nil"/>
              </w:pBdr>
              <w:spacing w:after="240"/>
            </w:pPr>
            <w:r>
              <w:t xml:space="preserve">Each group shares their responses to the questions which are captured by the anchor on flipchart </w:t>
            </w:r>
            <w:r>
              <w:lastRenderedPageBreak/>
              <w:t>paper. At the end, each group shares back a summary of responses to the big group.</w:t>
            </w:r>
          </w:p>
          <w:p w14:paraId="1D0CFA58" w14:textId="77777777" w:rsidR="00781096" w:rsidRDefault="001F230A">
            <w:pPr>
              <w:pStyle w:val="normal0"/>
              <w:pBdr>
                <w:top w:val="nil"/>
                <w:left w:val="nil"/>
                <w:bottom w:val="nil"/>
                <w:right w:val="nil"/>
                <w:between w:val="nil"/>
              </w:pBdr>
              <w:spacing w:after="240"/>
            </w:pPr>
            <w:r>
              <w:t>Online option description</w:t>
            </w:r>
            <w:r>
              <w:t>: breakout rooms and jam board (an</w:t>
            </w:r>
            <w:r>
              <w:t>d instructions on use)</w:t>
            </w:r>
          </w:p>
          <w:p w14:paraId="15ECBE84" w14:textId="77777777" w:rsidR="00781096" w:rsidRDefault="001F230A">
            <w:pPr>
              <w:pStyle w:val="normal0"/>
              <w:numPr>
                <w:ilvl w:val="0"/>
                <w:numId w:val="2"/>
              </w:numPr>
              <w:pBdr>
                <w:top w:val="nil"/>
                <w:left w:val="nil"/>
                <w:bottom w:val="nil"/>
                <w:right w:val="nil"/>
                <w:between w:val="nil"/>
              </w:pBdr>
            </w:pPr>
            <w:r>
              <w:t xml:space="preserve">We will use breakout rooms (which you will move to shortly) to work through the questions </w:t>
            </w:r>
            <w:r w:rsidR="00674ACC">
              <w:t>listed above</w:t>
            </w:r>
            <w:r>
              <w:t xml:space="preserve"> - these will be on the jamboard as well.</w:t>
            </w:r>
          </w:p>
          <w:p w14:paraId="36557870" w14:textId="77777777" w:rsidR="00781096" w:rsidRDefault="001F230A">
            <w:pPr>
              <w:pStyle w:val="normal0"/>
              <w:numPr>
                <w:ilvl w:val="0"/>
                <w:numId w:val="2"/>
              </w:numPr>
              <w:pBdr>
                <w:top w:val="nil"/>
                <w:left w:val="nil"/>
                <w:bottom w:val="nil"/>
                <w:right w:val="nil"/>
                <w:between w:val="nil"/>
              </w:pBdr>
            </w:pPr>
            <w:r>
              <w:t>You will have 15 minutes to do the activity</w:t>
            </w:r>
          </w:p>
          <w:p w14:paraId="07FA3A28" w14:textId="77777777" w:rsidR="00781096" w:rsidRDefault="001F230A">
            <w:pPr>
              <w:pStyle w:val="normal0"/>
              <w:numPr>
                <w:ilvl w:val="0"/>
                <w:numId w:val="2"/>
              </w:numPr>
              <w:pBdr>
                <w:top w:val="nil"/>
                <w:left w:val="nil"/>
                <w:bottom w:val="nil"/>
                <w:right w:val="nil"/>
                <w:between w:val="nil"/>
              </w:pBdr>
            </w:pPr>
            <w:r>
              <w:t>When you get into breakout rooms you c</w:t>
            </w:r>
            <w:r>
              <w:t>an all introduce yourselves (you will spend a couple activities in the same breakout groups so it’ll be good to get to know each other a little bit!)</w:t>
            </w:r>
          </w:p>
          <w:p w14:paraId="7933B3EE" w14:textId="77777777" w:rsidR="00156C6D" w:rsidRDefault="001F230A">
            <w:pPr>
              <w:pStyle w:val="normal0"/>
              <w:numPr>
                <w:ilvl w:val="0"/>
                <w:numId w:val="2"/>
              </w:numPr>
              <w:pBdr>
                <w:top w:val="nil"/>
                <w:left w:val="nil"/>
                <w:bottom w:val="nil"/>
                <w:right w:val="nil"/>
                <w:between w:val="nil"/>
              </w:pBdr>
            </w:pPr>
            <w:r>
              <w:t>For jamboards, the facilitator in your breakout rooms will write the link to the jamboard in the chat - yo</w:t>
            </w:r>
            <w:r>
              <w:t xml:space="preserve">u will be able to write your own sticky notes on there as you see fit. You can add to the stickynotes by double clicking on one then pressing done (DEMONSTRATE). </w:t>
            </w:r>
          </w:p>
          <w:p w14:paraId="4092C059" w14:textId="77777777" w:rsidR="001F230A" w:rsidRDefault="001F230A" w:rsidP="001F230A">
            <w:pPr>
              <w:spacing w:line="240" w:lineRule="auto"/>
              <w:ind w:left="720"/>
              <w:rPr>
                <w:rFonts w:ascii="Times New Roman" w:hAnsi="Times New Roman" w:cs="Times New Roman"/>
                <w:color w:val="FF0000"/>
                <w:sz w:val="24"/>
                <w:szCs w:val="24"/>
                <w:lang w:val="en-CA"/>
              </w:rPr>
            </w:pPr>
          </w:p>
          <w:p w14:paraId="435AA9D5" w14:textId="77777777" w:rsidR="001F230A" w:rsidRPr="001F230A" w:rsidRDefault="001F230A" w:rsidP="001F230A">
            <w:pPr>
              <w:spacing w:line="240" w:lineRule="auto"/>
              <w:ind w:left="720"/>
              <w:rPr>
                <w:rFonts w:ascii="Times" w:hAnsi="Times" w:cs="Times New Roman"/>
                <w:sz w:val="20"/>
                <w:szCs w:val="20"/>
                <w:lang w:val="en-CA"/>
              </w:rPr>
            </w:pPr>
            <w:r w:rsidRPr="001F230A">
              <w:rPr>
                <w:rFonts w:ascii="Times New Roman" w:hAnsi="Times New Roman" w:cs="Times New Roman"/>
                <w:color w:val="FF0000"/>
                <w:sz w:val="24"/>
                <w:szCs w:val="24"/>
                <w:lang w:val="en-CA"/>
              </w:rPr>
              <w:t>HOW TO USE JAMBOARD: </w:t>
            </w:r>
          </w:p>
          <w:p w14:paraId="0832316A" w14:textId="77777777" w:rsidR="001F230A" w:rsidRPr="001F230A" w:rsidRDefault="001F230A" w:rsidP="001F230A">
            <w:pPr>
              <w:spacing w:line="240" w:lineRule="auto"/>
              <w:ind w:left="720"/>
              <w:rPr>
                <w:rFonts w:ascii="Times" w:hAnsi="Times" w:cs="Times New Roman"/>
                <w:sz w:val="20"/>
                <w:szCs w:val="20"/>
                <w:lang w:val="en-CA"/>
              </w:rPr>
            </w:pPr>
            <w:r w:rsidRPr="001F230A">
              <w:rPr>
                <w:rFonts w:ascii="Times New Roman" w:hAnsi="Times New Roman" w:cs="Times New Roman"/>
                <w:color w:val="FF0000"/>
                <w:sz w:val="24"/>
                <w:szCs w:val="24"/>
                <w:lang w:val="en-CA"/>
              </w:rPr>
              <w:t xml:space="preserve">The way to add your ideas is by moving the sticky note off the pile and then double clicking on it and then the format changes and you can type. Note that you can change the colour of the sticky note on the top right hand side. Then after you are done typing your response, click either Save or Cancel. You can also create more Sticky Notes by putting your cursor on a sticky note, then right clicking, and pressing Duplicate. </w:t>
            </w:r>
          </w:p>
          <w:p w14:paraId="1610E10B" w14:textId="77777777" w:rsidR="00156C6D" w:rsidRDefault="00156C6D" w:rsidP="001F230A">
            <w:pPr>
              <w:pStyle w:val="normal0"/>
              <w:pBdr>
                <w:top w:val="nil"/>
                <w:left w:val="nil"/>
                <w:bottom w:val="nil"/>
                <w:right w:val="nil"/>
                <w:between w:val="nil"/>
              </w:pBdr>
            </w:pPr>
            <w:bookmarkStart w:id="1" w:name="_GoBack"/>
            <w:bookmarkEnd w:id="1"/>
          </w:p>
          <w:p w14:paraId="2595BF5D" w14:textId="4F8AACB8" w:rsidR="00781096" w:rsidRDefault="001F230A">
            <w:pPr>
              <w:pStyle w:val="normal0"/>
              <w:numPr>
                <w:ilvl w:val="0"/>
                <w:numId w:val="2"/>
              </w:numPr>
              <w:pBdr>
                <w:top w:val="nil"/>
                <w:left w:val="nil"/>
                <w:bottom w:val="nil"/>
                <w:right w:val="nil"/>
                <w:between w:val="nil"/>
              </w:pBdr>
            </w:pPr>
            <w:r>
              <w:t>We will be using jamboard throughout the day so you will get plenty of experience using this t</w:t>
            </w:r>
            <w:r>
              <w:t xml:space="preserve">ool in different ways. </w:t>
            </w:r>
          </w:p>
          <w:p w14:paraId="7CDB1A6A" w14:textId="77777777" w:rsidR="00781096" w:rsidRDefault="001F230A">
            <w:pPr>
              <w:pStyle w:val="normal0"/>
              <w:numPr>
                <w:ilvl w:val="0"/>
                <w:numId w:val="2"/>
              </w:numPr>
              <w:pBdr>
                <w:top w:val="nil"/>
                <w:left w:val="nil"/>
                <w:bottom w:val="nil"/>
                <w:right w:val="nil"/>
                <w:between w:val="nil"/>
              </w:pBdr>
              <w:spacing w:after="240"/>
            </w:pPr>
            <w:r>
              <w:t>Any questions before we move to breakout rooms?</w:t>
            </w:r>
          </w:p>
          <w:p w14:paraId="7C914738" w14:textId="77777777" w:rsidR="00781096" w:rsidRDefault="001F230A">
            <w:pPr>
              <w:pStyle w:val="normal0"/>
              <w:pBdr>
                <w:top w:val="nil"/>
                <w:left w:val="nil"/>
                <w:bottom w:val="nil"/>
                <w:right w:val="nil"/>
                <w:between w:val="nil"/>
              </w:pBdr>
              <w:spacing w:after="240"/>
            </w:pPr>
            <w:r>
              <w:t>Breakout rooms activity (15 min) (4 facilitators)</w:t>
            </w:r>
          </w:p>
          <w:p w14:paraId="6C663324" w14:textId="77777777" w:rsidR="00781096" w:rsidRDefault="001F230A">
            <w:pPr>
              <w:pStyle w:val="normal0"/>
              <w:numPr>
                <w:ilvl w:val="0"/>
                <w:numId w:val="3"/>
              </w:numPr>
              <w:pBdr>
                <w:top w:val="nil"/>
                <w:left w:val="nil"/>
                <w:bottom w:val="nil"/>
                <w:right w:val="nil"/>
                <w:between w:val="nil"/>
              </w:pBdr>
            </w:pPr>
            <w:r>
              <w:t>NOTE: Facilitators, make sure you give everyone a minute or two at the beginning to introduce themselves because they will spend a couple activities together in these same breakout groups.</w:t>
            </w:r>
          </w:p>
          <w:p w14:paraId="27C4D966" w14:textId="77777777" w:rsidR="00781096" w:rsidRDefault="001F230A">
            <w:pPr>
              <w:pStyle w:val="normal0"/>
              <w:numPr>
                <w:ilvl w:val="0"/>
                <w:numId w:val="3"/>
              </w:numPr>
              <w:pBdr>
                <w:top w:val="nil"/>
                <w:left w:val="nil"/>
                <w:bottom w:val="nil"/>
                <w:right w:val="nil"/>
                <w:between w:val="nil"/>
              </w:pBdr>
              <w:spacing w:after="240"/>
            </w:pPr>
            <w:r>
              <w:t>Facilitators will help the group to answer the questions above</w:t>
            </w:r>
          </w:p>
          <w:p w14:paraId="45D4F87E" w14:textId="77777777" w:rsidR="00781096" w:rsidRDefault="001F230A">
            <w:pPr>
              <w:pStyle w:val="normal0"/>
              <w:pBdr>
                <w:top w:val="nil"/>
                <w:left w:val="nil"/>
                <w:bottom w:val="nil"/>
                <w:right w:val="nil"/>
                <w:between w:val="nil"/>
              </w:pBdr>
              <w:spacing w:after="240"/>
            </w:pPr>
            <w:r>
              <w:t>Each</w:t>
            </w:r>
            <w:r>
              <w:t xml:space="preserve"> small group will report back to the whole group when we come back to the main zoom room(1-2</w:t>
            </w:r>
            <w:r w:rsidR="00674ACC">
              <w:t xml:space="preserve"> min per group) (10 min total)</w:t>
            </w:r>
          </w:p>
          <w:p w14:paraId="164DDCD5" w14:textId="77777777" w:rsidR="00781096" w:rsidRDefault="00674ACC" w:rsidP="00674ACC">
            <w:pPr>
              <w:pStyle w:val="normal0"/>
              <w:pBdr>
                <w:top w:val="nil"/>
                <w:left w:val="nil"/>
                <w:bottom w:val="nil"/>
                <w:right w:val="nil"/>
                <w:between w:val="nil"/>
              </w:pBdr>
              <w:spacing w:after="240"/>
            </w:pPr>
            <w:r>
              <w:t>Questions and reflections</w:t>
            </w:r>
            <w:r w:rsidR="001F230A">
              <w:t xml:space="preserve">: Does anyone have any questions or other ideas about this activity? </w:t>
            </w:r>
          </w:p>
        </w:tc>
      </w:tr>
      <w:tr w:rsidR="00781096" w14:paraId="1334E59C"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227CB2" w14:textId="77777777" w:rsidR="00781096" w:rsidRDefault="001F230A">
            <w:pPr>
              <w:pStyle w:val="normal0"/>
              <w:pBdr>
                <w:top w:val="nil"/>
                <w:left w:val="nil"/>
                <w:bottom w:val="nil"/>
                <w:right w:val="nil"/>
                <w:between w:val="nil"/>
              </w:pBdr>
              <w:spacing w:line="240" w:lineRule="auto"/>
            </w:pPr>
            <w:r>
              <w:rPr>
                <w:b/>
                <w:sz w:val="24"/>
                <w:szCs w:val="24"/>
              </w:rPr>
              <w:lastRenderedPageBreak/>
              <w:t>Instructional techniques:</w:t>
            </w:r>
          </w:p>
          <w:p w14:paraId="6F168E9B" w14:textId="77777777" w:rsidR="00781096" w:rsidRDefault="00781096">
            <w:pPr>
              <w:pStyle w:val="normal0"/>
              <w:pBdr>
                <w:top w:val="nil"/>
                <w:left w:val="nil"/>
                <w:bottom w:val="nil"/>
                <w:right w:val="nil"/>
                <w:between w:val="nil"/>
              </w:pBdr>
            </w:pPr>
          </w:p>
          <w:p w14:paraId="4F69B742" w14:textId="77777777" w:rsidR="00781096" w:rsidRDefault="001F230A">
            <w:pPr>
              <w:pStyle w:val="normal0"/>
              <w:pBdr>
                <w:top w:val="nil"/>
                <w:left w:val="nil"/>
                <w:bottom w:val="nil"/>
                <w:right w:val="nil"/>
                <w:between w:val="nil"/>
              </w:pBdr>
            </w:pPr>
            <w:r>
              <w:rPr>
                <w:color w:val="000000"/>
              </w:rPr>
              <w:t xml:space="preserve">Facilitated discussion with key points recorded on </w:t>
            </w:r>
            <w:r>
              <w:t>jamboard - any participant can add notes to jamboard (facilitators to put link to jamboard in chat once everyone moves to the breakout rooms</w:t>
            </w:r>
            <w:r>
              <w:rPr>
                <w:color w:val="000000"/>
              </w:rPr>
              <w:t>.</w:t>
            </w:r>
          </w:p>
          <w:p w14:paraId="25A84EFF" w14:textId="77777777" w:rsidR="00781096" w:rsidRDefault="00781096">
            <w:pPr>
              <w:pStyle w:val="normal0"/>
              <w:pBdr>
                <w:top w:val="nil"/>
                <w:left w:val="nil"/>
                <w:bottom w:val="nil"/>
                <w:right w:val="nil"/>
                <w:between w:val="nil"/>
              </w:pBdr>
            </w:pPr>
          </w:p>
          <w:p w14:paraId="44EB5551" w14:textId="77777777" w:rsidR="00781096" w:rsidRDefault="001F230A">
            <w:pPr>
              <w:pStyle w:val="normal0"/>
              <w:pBdr>
                <w:top w:val="nil"/>
                <w:left w:val="nil"/>
                <w:bottom w:val="nil"/>
                <w:right w:val="nil"/>
                <w:between w:val="nil"/>
              </w:pBdr>
              <w:rPr>
                <w:sz w:val="20"/>
                <w:szCs w:val="20"/>
              </w:rPr>
            </w:pPr>
            <w:r>
              <w:rPr>
                <w:b/>
              </w:rPr>
              <w:t xml:space="preserve">10 minutes: </w:t>
            </w:r>
            <w:r>
              <w:rPr>
                <w:color w:val="000000"/>
              </w:rPr>
              <w:t>Each group will then sh</w:t>
            </w:r>
            <w:r>
              <w:rPr>
                <w:color w:val="000000"/>
              </w:rPr>
              <w:t>are with the en</w:t>
            </w:r>
            <w:r>
              <w:t>tire zoom room one thing that wor</w:t>
            </w:r>
            <w:r>
              <w:t>ked and one that did not</w:t>
            </w:r>
            <w:r>
              <w:t>.</w:t>
            </w:r>
          </w:p>
        </w:tc>
      </w:tr>
      <w:tr w:rsidR="00781096" w14:paraId="4B25DC3A"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595BB3" w14:textId="77777777" w:rsidR="00781096" w:rsidRDefault="001F230A">
            <w:pPr>
              <w:pStyle w:val="normal0"/>
              <w:pBdr>
                <w:top w:val="nil"/>
                <w:left w:val="nil"/>
                <w:bottom w:val="nil"/>
                <w:right w:val="nil"/>
                <w:between w:val="nil"/>
              </w:pBdr>
              <w:spacing w:line="240" w:lineRule="auto"/>
              <w:rPr>
                <w:b/>
                <w:sz w:val="24"/>
                <w:szCs w:val="24"/>
              </w:rPr>
            </w:pPr>
            <w:r>
              <w:rPr>
                <w:b/>
                <w:sz w:val="24"/>
                <w:szCs w:val="24"/>
              </w:rPr>
              <w:t>Speaking points:</w:t>
            </w:r>
          </w:p>
          <w:p w14:paraId="521FCD8C" w14:textId="77777777" w:rsidR="00781096" w:rsidRDefault="00781096">
            <w:pPr>
              <w:pStyle w:val="normal0"/>
              <w:pBdr>
                <w:top w:val="nil"/>
                <w:left w:val="nil"/>
                <w:bottom w:val="nil"/>
                <w:right w:val="nil"/>
                <w:between w:val="nil"/>
              </w:pBdr>
              <w:spacing w:line="240" w:lineRule="auto"/>
              <w:rPr>
                <w:b/>
                <w:sz w:val="24"/>
                <w:szCs w:val="24"/>
              </w:rPr>
            </w:pPr>
          </w:p>
          <w:p w14:paraId="291D66E0" w14:textId="77777777" w:rsidR="00781096" w:rsidRDefault="001F230A">
            <w:pPr>
              <w:pStyle w:val="normal0"/>
              <w:pBdr>
                <w:top w:val="nil"/>
                <w:left w:val="nil"/>
                <w:bottom w:val="nil"/>
                <w:right w:val="nil"/>
                <w:between w:val="nil"/>
              </w:pBdr>
              <w:spacing w:line="240" w:lineRule="auto"/>
              <w:rPr>
                <w:sz w:val="24"/>
                <w:szCs w:val="24"/>
              </w:rPr>
            </w:pPr>
            <w:r>
              <w:rPr>
                <w:sz w:val="24"/>
                <w:szCs w:val="24"/>
              </w:rPr>
              <w:t>Use the description of the activity above</w:t>
            </w:r>
          </w:p>
          <w:p w14:paraId="6800723E" w14:textId="77777777" w:rsidR="00781096" w:rsidRDefault="00781096">
            <w:pPr>
              <w:pStyle w:val="normal0"/>
              <w:pBdr>
                <w:top w:val="nil"/>
                <w:left w:val="nil"/>
                <w:bottom w:val="nil"/>
                <w:right w:val="nil"/>
                <w:between w:val="nil"/>
              </w:pBdr>
              <w:spacing w:line="240" w:lineRule="auto"/>
            </w:pPr>
          </w:p>
          <w:p w14:paraId="742BB0AD" w14:textId="77777777" w:rsidR="00781096" w:rsidRDefault="00781096">
            <w:pPr>
              <w:pStyle w:val="normal0"/>
              <w:pBdr>
                <w:top w:val="nil"/>
                <w:left w:val="nil"/>
                <w:bottom w:val="nil"/>
                <w:right w:val="nil"/>
                <w:between w:val="nil"/>
              </w:pBdr>
              <w:spacing w:line="240" w:lineRule="auto"/>
            </w:pPr>
          </w:p>
        </w:tc>
      </w:tr>
      <w:tr w:rsidR="00781096" w14:paraId="4D64C040"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7E6ED2" w14:textId="77777777" w:rsidR="00781096" w:rsidRDefault="001F230A">
            <w:pPr>
              <w:pStyle w:val="normal0"/>
              <w:pBdr>
                <w:top w:val="nil"/>
                <w:left w:val="nil"/>
                <w:bottom w:val="nil"/>
                <w:right w:val="nil"/>
                <w:between w:val="nil"/>
              </w:pBdr>
              <w:spacing w:line="240" w:lineRule="auto"/>
              <w:rPr>
                <w:sz w:val="20"/>
                <w:szCs w:val="20"/>
              </w:rPr>
            </w:pPr>
            <w:r>
              <w:rPr>
                <w:b/>
                <w:sz w:val="24"/>
                <w:szCs w:val="24"/>
              </w:rPr>
              <w:lastRenderedPageBreak/>
              <w:t xml:space="preserve">Assessment plan: </w:t>
            </w:r>
          </w:p>
          <w:p w14:paraId="3B6E2849" w14:textId="77777777" w:rsidR="00781096" w:rsidRDefault="001F230A">
            <w:pPr>
              <w:pStyle w:val="normal0"/>
              <w:pBdr>
                <w:top w:val="nil"/>
                <w:left w:val="nil"/>
                <w:bottom w:val="nil"/>
                <w:right w:val="nil"/>
                <w:between w:val="nil"/>
              </w:pBdr>
              <w:rPr>
                <w:color w:val="000000"/>
              </w:rPr>
            </w:pPr>
            <w:r>
              <w:rPr>
                <w:color w:val="000000"/>
              </w:rPr>
              <w:t xml:space="preserve">Notes taken during this activity will be shared with the entire group. </w:t>
            </w:r>
          </w:p>
          <w:p w14:paraId="0C0C42A1" w14:textId="77777777" w:rsidR="00781096" w:rsidRDefault="00781096">
            <w:pPr>
              <w:pStyle w:val="normal0"/>
              <w:pBdr>
                <w:top w:val="nil"/>
                <w:left w:val="nil"/>
                <w:bottom w:val="nil"/>
                <w:right w:val="nil"/>
                <w:between w:val="nil"/>
              </w:pBdr>
              <w:rPr>
                <w:color w:val="000000"/>
              </w:rPr>
            </w:pPr>
          </w:p>
        </w:tc>
      </w:tr>
      <w:tr w:rsidR="00781096" w14:paraId="7B817919"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304612" w14:textId="77777777" w:rsidR="00781096" w:rsidRDefault="001F230A">
            <w:pPr>
              <w:pStyle w:val="normal0"/>
              <w:pBdr>
                <w:top w:val="nil"/>
                <w:left w:val="nil"/>
                <w:bottom w:val="nil"/>
                <w:right w:val="nil"/>
                <w:between w:val="nil"/>
              </w:pBdr>
              <w:spacing w:line="240" w:lineRule="auto"/>
              <w:rPr>
                <w:sz w:val="20"/>
                <w:szCs w:val="20"/>
              </w:rPr>
            </w:pPr>
            <w:r>
              <w:rPr>
                <w:b/>
                <w:sz w:val="24"/>
                <w:szCs w:val="24"/>
              </w:rPr>
              <w:t xml:space="preserve">Estimated duration of activity: </w:t>
            </w:r>
          </w:p>
          <w:p w14:paraId="2FFCECD1" w14:textId="77777777" w:rsidR="00781096" w:rsidRDefault="001F230A">
            <w:pPr>
              <w:pStyle w:val="normal0"/>
              <w:pBdr>
                <w:top w:val="nil"/>
                <w:left w:val="nil"/>
                <w:bottom w:val="nil"/>
                <w:right w:val="nil"/>
                <w:between w:val="nil"/>
              </w:pBdr>
            </w:pPr>
            <w:r>
              <w:t>2</w:t>
            </w:r>
            <w:r>
              <w:rPr>
                <w:color w:val="000000"/>
              </w:rPr>
              <w:t xml:space="preserve"> minutes introduction</w:t>
            </w:r>
          </w:p>
          <w:p w14:paraId="1515E452" w14:textId="77777777" w:rsidR="00781096" w:rsidRDefault="001F230A">
            <w:pPr>
              <w:pStyle w:val="normal0"/>
              <w:pBdr>
                <w:top w:val="nil"/>
                <w:left w:val="nil"/>
                <w:bottom w:val="nil"/>
                <w:right w:val="nil"/>
                <w:between w:val="nil"/>
              </w:pBdr>
            </w:pPr>
            <w:r>
              <w:t>18</w:t>
            </w:r>
            <w:r>
              <w:rPr>
                <w:color w:val="000000"/>
              </w:rPr>
              <w:t xml:space="preserve"> minutes discussion</w:t>
            </w:r>
          </w:p>
          <w:p w14:paraId="03E4E1D4" w14:textId="77777777" w:rsidR="00781096" w:rsidRDefault="001F230A">
            <w:pPr>
              <w:pStyle w:val="normal0"/>
              <w:pBdr>
                <w:top w:val="nil"/>
                <w:left w:val="nil"/>
                <w:bottom w:val="nil"/>
                <w:right w:val="nil"/>
                <w:between w:val="nil"/>
              </w:pBdr>
            </w:pPr>
            <w:r>
              <w:rPr>
                <w:color w:val="000000"/>
              </w:rPr>
              <w:t>1</w:t>
            </w:r>
            <w:r>
              <w:t>0</w:t>
            </w:r>
            <w:r>
              <w:rPr>
                <w:color w:val="000000"/>
              </w:rPr>
              <w:t xml:space="preserve"> minutes big group sharing</w:t>
            </w:r>
          </w:p>
          <w:p w14:paraId="7EB832CA" w14:textId="77777777" w:rsidR="00781096" w:rsidRDefault="00781096">
            <w:pPr>
              <w:pStyle w:val="normal0"/>
              <w:pBdr>
                <w:top w:val="nil"/>
                <w:left w:val="nil"/>
                <w:bottom w:val="nil"/>
                <w:right w:val="nil"/>
                <w:between w:val="nil"/>
              </w:pBdr>
              <w:rPr>
                <w:color w:val="000000"/>
                <w:sz w:val="20"/>
                <w:szCs w:val="20"/>
              </w:rPr>
            </w:pPr>
          </w:p>
        </w:tc>
      </w:tr>
    </w:tbl>
    <w:p w14:paraId="310FAEE4" w14:textId="77777777" w:rsidR="00781096" w:rsidRDefault="00781096">
      <w:pPr>
        <w:pStyle w:val="normal0"/>
        <w:pBdr>
          <w:top w:val="nil"/>
          <w:left w:val="nil"/>
          <w:bottom w:val="nil"/>
          <w:right w:val="nil"/>
          <w:between w:val="nil"/>
        </w:pBdr>
      </w:pPr>
    </w:p>
    <w:sectPr w:rsidR="007810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B1A"/>
    <w:multiLevelType w:val="multilevel"/>
    <w:tmpl w:val="F6B8A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4503A6"/>
    <w:multiLevelType w:val="multilevel"/>
    <w:tmpl w:val="3CB4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13015A"/>
    <w:multiLevelType w:val="multilevel"/>
    <w:tmpl w:val="28F25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06984"/>
    <w:multiLevelType w:val="multilevel"/>
    <w:tmpl w:val="90245B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1096"/>
    <w:rsid w:val="00156C6D"/>
    <w:rsid w:val="001F230A"/>
    <w:rsid w:val="00674ACC"/>
    <w:rsid w:val="007810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74A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74A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04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cDWNZxE4ucX5fv4IgErVRVtYA==">AMUW2mV+423yCnNVJkjvjtK9ksu46SxaWuDISgXBFdvW4E1odhreTTAiqOl3ji8OA3q1V5JhK5NrmRKu9Jz5zRYmp502HtExfE9wxTTGwGf3gTzKdZxBNkmeMMwUs6v13vjEHZ/Ksvlv7oqK0jZlp+qMhlZT0BpLB7ZCqJ3vzTADErZtFtLt35T/7K909skqaQpz9cEiNboolxgWOypIIKDb+OQDLb71MWJmYODOlJEpIpWyuq/corU=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3400</Characters>
  <Application>Microsoft Macintosh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4</cp:revision>
  <cp:lastPrinted>2021-05-26T11:44:00Z</cp:lastPrinted>
  <dcterms:created xsi:type="dcterms:W3CDTF">2021-05-26T11:44:00Z</dcterms:created>
  <dcterms:modified xsi:type="dcterms:W3CDTF">2021-05-26T12:31:00Z</dcterms:modified>
</cp:coreProperties>
</file>